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水政监察支队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(参考格式)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水政监察支队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eastAsia="zh-CN"/>
        </w:rPr>
        <w:t>本年度三公经费没有安排预算，也没有支出。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水政监察支队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val="en-US" w:eastAsia="zh-CN"/>
        </w:rPr>
        <w:t>2021年</w:t>
      </w:r>
      <w:r>
        <w:rPr>
          <w:rFonts w:hint="eastAsia" w:ascii="仿宋_GB2312" w:hAnsi="仿宋"/>
          <w:szCs w:val="32"/>
          <w:lang w:eastAsia="zh-CN"/>
        </w:rPr>
        <w:t>度没有安排</w:t>
      </w:r>
      <w:r>
        <w:rPr>
          <w:rFonts w:hint="eastAsia" w:ascii="仿宋_GB2312" w:hAnsi="仿宋"/>
          <w:szCs w:val="32"/>
        </w:rPr>
        <w:t>因公出国（境）费支出</w:t>
      </w:r>
      <w:r>
        <w:rPr>
          <w:rFonts w:hint="eastAsia" w:ascii="仿宋_GB2312" w:hAnsi="仿宋"/>
          <w:szCs w:val="32"/>
          <w:lang w:eastAsia="zh-CN"/>
        </w:rPr>
        <w:t>预算，该项支出</w:t>
      </w:r>
      <w:r>
        <w:rPr>
          <w:rFonts w:hint="eastAsia" w:ascii="仿宋_GB2312" w:hAnsi="仿宋"/>
          <w:szCs w:val="32"/>
          <w:lang w:val="en-US" w:eastAsia="zh-CN"/>
        </w:rPr>
        <w:t>0万元</w:t>
      </w:r>
      <w:r>
        <w:rPr>
          <w:rFonts w:hint="eastAsia" w:ascii="仿宋_GB2312" w:hAnsi="仿宋"/>
          <w:szCs w:val="32"/>
          <w:lang w:eastAsia="zh-CN"/>
        </w:rPr>
        <w:t>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 xml:space="preserve">万元, </w:t>
      </w:r>
      <w:r>
        <w:rPr>
          <w:rFonts w:hint="eastAsia" w:ascii="仿宋_GB2312" w:hAnsi="仿宋"/>
          <w:szCs w:val="32"/>
          <w:lang w:val="en-US" w:eastAsia="zh-CN"/>
        </w:rPr>
        <w:t>2021年</w:t>
      </w:r>
      <w:r>
        <w:rPr>
          <w:rFonts w:hint="eastAsia" w:ascii="仿宋_GB2312" w:hAnsi="仿宋"/>
          <w:szCs w:val="32"/>
          <w:lang w:eastAsia="zh-CN"/>
        </w:rPr>
        <w:t>度没有安排</w:t>
      </w:r>
      <w:r>
        <w:rPr>
          <w:rFonts w:hint="eastAsia" w:ascii="仿宋_GB2312" w:hAnsi="仿宋"/>
          <w:szCs w:val="32"/>
        </w:rPr>
        <w:t>因公出国（境）费支出</w:t>
      </w:r>
      <w:r>
        <w:rPr>
          <w:rFonts w:hint="eastAsia" w:ascii="仿宋_GB2312" w:hAnsi="仿宋"/>
          <w:szCs w:val="32"/>
          <w:lang w:eastAsia="zh-CN"/>
        </w:rPr>
        <w:t>预算，该项支出</w:t>
      </w:r>
      <w:r>
        <w:rPr>
          <w:rFonts w:hint="eastAsia" w:ascii="仿宋_GB2312" w:hAnsi="仿宋"/>
          <w:szCs w:val="32"/>
          <w:lang w:val="en-US" w:eastAsia="zh-CN"/>
        </w:rPr>
        <w:t>0万元</w:t>
      </w:r>
      <w:r>
        <w:rPr>
          <w:rFonts w:hint="eastAsia" w:ascii="仿宋_GB2312" w:hAnsi="仿宋"/>
          <w:szCs w:val="32"/>
          <w:lang w:eastAsia="zh-CN"/>
        </w:rPr>
        <w:t>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val="en-US" w:eastAsia="zh-CN"/>
        </w:rPr>
        <w:t>2021年</w:t>
      </w:r>
      <w:r>
        <w:rPr>
          <w:rFonts w:hint="eastAsia" w:ascii="仿宋_GB2312" w:hAnsi="仿宋"/>
          <w:szCs w:val="32"/>
          <w:lang w:eastAsia="zh-CN"/>
        </w:rPr>
        <w:t>度没有安排</w:t>
      </w:r>
      <w:r>
        <w:rPr>
          <w:rFonts w:hint="eastAsia" w:ascii="仿宋_GB2312" w:hAnsi="仿宋"/>
          <w:szCs w:val="32"/>
        </w:rPr>
        <w:t>因公出国（境）费支出</w:t>
      </w:r>
      <w:r>
        <w:rPr>
          <w:rFonts w:hint="eastAsia" w:ascii="仿宋_GB2312" w:hAnsi="仿宋"/>
          <w:szCs w:val="32"/>
          <w:lang w:eastAsia="zh-CN"/>
        </w:rPr>
        <w:t>预算，该项支出</w:t>
      </w:r>
      <w:r>
        <w:rPr>
          <w:rFonts w:hint="eastAsia" w:ascii="仿宋_GB2312" w:hAnsi="仿宋"/>
          <w:szCs w:val="32"/>
          <w:lang w:val="en-US" w:eastAsia="zh-CN"/>
        </w:rPr>
        <w:t>0万元</w:t>
      </w:r>
      <w:r>
        <w:rPr>
          <w:rFonts w:hint="eastAsia" w:ascii="仿宋_GB2312" w:hAnsi="仿宋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年12月31日，淮北市</w:t>
      </w:r>
      <w:r>
        <w:rPr>
          <w:rFonts w:hint="eastAsia" w:ascii="仿宋_GB2312" w:hAnsi="仿宋"/>
          <w:szCs w:val="32"/>
          <w:lang w:eastAsia="zh-CN"/>
        </w:rPr>
        <w:t>水政监察支队</w:t>
      </w:r>
      <w:r>
        <w:rPr>
          <w:rFonts w:hint="eastAsia" w:ascii="仿宋_GB2312" w:hAnsi="仿宋"/>
          <w:szCs w:val="32"/>
        </w:rPr>
        <w:t>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>
      <w:pPr>
        <w:ind w:firstLine="640" w:firstLineChars="200"/>
        <w:rPr>
          <w:rFonts w:ascii="仿宋_GB2312" w:hAnsi="仿宋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iZWVkMTM4MGVjOWYyZTVmNTlhOTcyNzUxNzgyNTY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54E3BF8"/>
    <w:rsid w:val="18242EF9"/>
    <w:rsid w:val="1D7D0D22"/>
    <w:rsid w:val="2F3238ED"/>
    <w:rsid w:val="4A11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585</Characters>
  <Lines>8</Lines>
  <Paragraphs>2</Paragraphs>
  <TotalTime>0</TotalTime>
  <ScaleCrop>false</ScaleCrop>
  <LinksUpToDate>false</LinksUpToDate>
  <CharactersWithSpaces>651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2022-07-28T02:30:35Z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95B7D7A6868D44358BC8FEE951F652F5</vt:lpwstr>
  </property>
</Properties>
</file>