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31" w:tblpY="931"/>
        <w:tblOverlap w:val="never"/>
        <w:tblW w:w="8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081"/>
        <w:gridCol w:w="1202"/>
        <w:gridCol w:w="639"/>
        <w:gridCol w:w="1880"/>
        <w:gridCol w:w="1093"/>
        <w:gridCol w:w="846"/>
      </w:tblGrid>
      <w:tr w14:paraId="5B60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34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449BAA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      单位：元 </w:t>
            </w:r>
          </w:p>
        </w:tc>
      </w:tr>
      <w:tr w14:paraId="5229D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0BDE9EC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1133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资产名称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9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计量单位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D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1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购置日期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F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账面原值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64F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净值</w:t>
            </w:r>
          </w:p>
        </w:tc>
      </w:tr>
      <w:tr w14:paraId="348C5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4EA933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1056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水资源远程监测设备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3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75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5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2007年10月31日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555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138400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2B12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B43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A832F2B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200F0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地下监测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6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F9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8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2007年10月31日</w:t>
            </w:r>
          </w:p>
        </w:tc>
        <w:tc>
          <w:tcPr>
            <w:tcW w:w="10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B798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46400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D808A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B3C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C0B23F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7480B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地下监测投入液位计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5F5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50D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4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2007年10月31日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23B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49500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1296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34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0AF00EE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7BAC1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水资源远程监测设备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BE125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33F9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BF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2007年10月31日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E78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69200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40C7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011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82258F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6CED8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水资源远程监测设备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FF75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F14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7C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2007年10月31日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665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84000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6350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C7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0353E8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50A55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水资源远程监测设备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58D5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76C1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00B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2007年10月31日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47ED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88080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5AA3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6E5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971BB0A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1372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水资源远程监测设备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53BB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37F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46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2007年10月31日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2FC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19440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A2C0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8A0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571A9D5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54F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水资源远程监测设备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7F61B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2CE2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FC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2007年10月31日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8DB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5460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6B10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E4D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F0D60B9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B93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地下监测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9687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28A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11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2007年10月31日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0C8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40600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A8F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91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A494ED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A8E6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4路切换KVM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BAFE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51B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1F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2011年8月30日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28E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600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86C5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4771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AA3A9F7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244D6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服务器机柜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4C06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2E5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E7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2011年8月30日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E83F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660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86AD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41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9BD271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5278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水动态测量仪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5C41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0A5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57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2016年9月30日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943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224274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DC1C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０</w:t>
            </w:r>
          </w:p>
        </w:tc>
      </w:tr>
      <w:tr w14:paraId="316C9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AC44E8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249C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水动态测量仪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C2CAE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096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52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2016年9月30日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71F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113450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64F64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C2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D565B8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6072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水动态测量仪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450D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D53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313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2016年9月30日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8AE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89476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A84B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36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958D78C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F4D7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监测设备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5782C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2471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625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2016年9月30日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01E1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8C138A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9D2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AFB48B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20D7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测漏仪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C6B8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3D0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68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2001年12月31日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C72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8E78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38A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F2BC1B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26CF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相关仪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F66B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0D7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90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2002年2月8日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213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7BEB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8E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A139A6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1F67A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听漏仪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02FC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F0B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5B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2002年2月8日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F7E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4644EA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F0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6EBC7AA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4F20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听音杆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17247D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根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6947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8AC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2002年2月8日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B7B3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948E09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89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0197F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09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钻洞棒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EC5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根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7D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2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2002年2月8日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82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A1A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73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F3C8D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85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无线数传机监测仪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233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F5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F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2002年2月8日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29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C052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F0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8D165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E4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GPS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0375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F4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F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2002年8月30日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AE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248000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D6B4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68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88478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C3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全站仪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CFA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3F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2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2002年12月16日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51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CAD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9D1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160903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CA13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水动态监测仪器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5DE24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B69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F2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2002年12月16日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A883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CFCD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FE39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9EE7C5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720EC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　计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BA408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A9C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sum(K4:K27)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FC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A54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sum(M4:M27)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1648045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6D68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45C52CD0">
      <w:pPr>
        <w:jc w:val="center"/>
        <w:rPr>
          <w:rFonts w:ascii="Times New Roman" w:hAnsi="Times New Roman" w:eastAsia="仿宋_GB231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淮北市</w:t>
      </w:r>
      <w:r>
        <w:rPr>
          <w:rFonts w:hint="eastAsia" w:ascii="黑体" w:hAnsi="黑体" w:eastAsia="黑体"/>
          <w:sz w:val="32"/>
          <w:szCs w:val="32"/>
          <w:lang w:eastAsia="zh-CN"/>
        </w:rPr>
        <w:t>水资源管理办公室申请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报废</w:t>
      </w:r>
      <w:r>
        <w:rPr>
          <w:rFonts w:hint="eastAsia" w:ascii="黑体" w:hAnsi="黑体" w:eastAsia="黑体"/>
          <w:sz w:val="32"/>
          <w:szCs w:val="32"/>
          <w:lang w:eastAsia="zh-CN"/>
        </w:rPr>
        <w:t>处置固定资产明细表</w:t>
      </w:r>
    </w:p>
    <w:bookmarkEnd w:id="0"/>
    <w:p w14:paraId="7AB01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7117D"/>
    <w:rsid w:val="30A7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2025-10-13T06:46:00Z</dcterms:created>
  <dc:creator>小</dc:creator>
  <cp:lastModifiedBy>小</cp:lastModifiedBy>
  <dcterms:modified xsi:type="dcterms:W3CDTF">2025-10-13T06:47:51Z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33C2317EB76B4F1098097B3F5664551E_11</vt:lpwstr>
  </property>
  <property fmtid="{D5CDD505-2E9C-101B-9397-08002B2CF9AE}" pid="4" name="KSOTemplateDocerSaveRecord">
    <vt:lpwstr>eyJoZGlkIjoiZjA2MzU2N2E2OTg5MWJlYzE5NGEzNjIyYzNhMzA5YjYiLCJ1c2VySWQiOiIzNDg2Mjg2NTUifQ==</vt:lpwstr>
  </property>
</Properties>
</file>