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spacing w:before="0" w:after="0" w:line="600" w:lineRule="exact"/>
        <w:jc w:val="both"/>
        <w:textAlignment w:val="auto"/>
        <w:rPr>
          <w:rFonts w:hint="eastAsia" w:ascii="宋体" w:hAnsi="宋体" w:eastAsia="宋体" w:cs="宋体"/>
          <w:b w:val="0"/>
          <w:bCs w:val="0"/>
          <w:sz w:val="32"/>
          <w:szCs w:val="32"/>
          <w:lang w:eastAsia="zh-CN"/>
        </w:rPr>
      </w:pPr>
      <w:r>
        <w:rPr>
          <w:rFonts w:hint="eastAsia" w:ascii="宋体" w:hAnsi="宋体" w:cs="宋体"/>
          <w:b w:val="0"/>
          <w:bCs w:val="0"/>
          <w:sz w:val="32"/>
          <w:szCs w:val="32"/>
          <w:lang w:eastAsia="zh-CN"/>
        </w:rPr>
        <w:t>附件：</w:t>
      </w:r>
    </w:p>
    <w:p>
      <w:pPr>
        <w:pStyle w:val="7"/>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关于丁楼污水处理厂扩建工程</w:t>
      </w:r>
    </w:p>
    <w:p>
      <w:pPr>
        <w:pStyle w:val="7"/>
        <w:keepNext w:val="0"/>
        <w:keepLines w:val="0"/>
        <w:pageBreakBefore w:val="0"/>
        <w:widowControl w:val="0"/>
        <w:kinsoku/>
        <w:wordWrap/>
        <w:overflowPunct/>
        <w:topLinePunct w:val="0"/>
        <w:autoSpaceDE/>
        <w:autoSpaceDN/>
        <w:bidi w:val="0"/>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ascii="Times New Roman" w:hAnsi="Times New Roman" w:cs="Times New Roman"/>
          <w:sz w:val="28"/>
          <w:szCs w:val="28"/>
        </w:rPr>
      </w:pPr>
    </w:p>
    <w:p>
      <w:pPr>
        <w:keepNext w:val="0"/>
        <w:keepLines w:val="0"/>
        <w:pageBreakBefore w:val="0"/>
        <w:widowControl w:val="0"/>
        <w:kinsoku/>
        <w:overflowPunct/>
        <w:topLinePunct w:val="0"/>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淮北市排水有限责任公司：</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丁楼污水处理厂扩建工程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pStyle w:val="15"/>
        <w:keepNext w:val="0"/>
        <w:keepLines w:val="0"/>
        <w:pageBreakBefore w:val="0"/>
        <w:widowControl w:val="0"/>
        <w:numPr>
          <w:ilvl w:val="0"/>
          <w:numId w:val="0"/>
        </w:numPr>
        <w:kinsoku/>
        <w:overflowPunct/>
        <w:topLinePunct w:val="0"/>
        <w:bidi w:val="0"/>
        <w:adjustRightInd w:val="0"/>
        <w:snapToGrid w:val="0"/>
        <w:spacing w:line="600" w:lineRule="exact"/>
        <w:ind w:left="643" w:leftChars="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keepNext w:val="0"/>
        <w:keepLines w:val="0"/>
        <w:pageBreakBefore w:val="0"/>
        <w:widowControl w:val="0"/>
        <w:kinsoku/>
        <w:overflowPunct/>
        <w:topLinePunct w:val="0"/>
        <w:autoSpaceDE w:val="0"/>
        <w:autoSpaceDN w:val="0"/>
        <w:bidi w:val="0"/>
        <w:adjustRightIn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丁楼污水处理厂扩建工程位于淮北市相山区南黎路与长盛路交口东南角，属于扩建项目，总建筑面积3263.13m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容积率0.09，建筑密度8.7%，绿地率48.11%，建设内容为厂前区（含附属建筑物区）、生产区（污水预处理区、污水处理区、深度处理区）等区块。工程主要由厂区、临建设施区、管线工程区组成。工程于2022年3月开工建设，工程总投资13814.95万元，水土保持投资541.75万元。淮北市水务局以“淮水许可〔2022〕33号”文批复了水土保持方案，明确了建设期间水土流失防治责任范围及水土保持工作目标、任务和要求，为做好项目建设过程中水土流失防治提供了依据。截至现场检查时，项目处于在建状态。</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：项目区部分地表裸露，缺少临时苫盖。</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性质为</w:t>
      </w:r>
      <w:r>
        <w:rPr>
          <w:rFonts w:hint="eastAsia" w:ascii="仿宋_GB2312" w:hAnsi="仿宋_GB2312" w:eastAsia="仿宋_GB2312" w:cs="仿宋_GB2312"/>
          <w:sz w:val="32"/>
          <w:szCs w:val="32"/>
        </w:rPr>
        <w:t>一般，责任对象为施工单位，追责形式为责令整改。</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提交监测季度报告及总结报告。</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2.按照批复的水土保持方案做好项目区裸露地表的临时防护措施。</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3.按照《水土保持工程施工监理规范》（SL 523―2011）和《水土保持工程质量评定规程》（SL 336-2006）等要求，进一步规范水土保持工作，完善水土保持监理档案资料。</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5.请按照本次检查意见要求，2023年7月2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keepNext w:val="0"/>
        <w:keepLines w:val="0"/>
        <w:pageBreakBefore w:val="0"/>
        <w:widowControl w:val="0"/>
        <w:kinsoku/>
        <w:overflowPunct/>
        <w:topLinePunct w:val="0"/>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widowControl w:val="0"/>
        <w:kinsoku/>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keepNext w:val="0"/>
        <w:keepLines w:val="0"/>
        <w:pageBreakBefore w:val="0"/>
        <w:widowControl w:val="0"/>
        <w:kinsoku/>
        <w:wordWrap w:val="0"/>
        <w:overflowPunct/>
        <w:topLinePunct w:val="0"/>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fill on="f" focussize="0,0"/>
                <v:stroke color="#000000 [32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抄送：相山区农业农村水利局，淮北市水政监察支队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 xml:space="preserve">淮北市水务局办公室                    </w:t>
      </w:r>
      <w:bookmarkStart w:id="0" w:name="_GoBack"/>
      <w:bookmarkEnd w:id="0"/>
      <w:r>
        <w:rPr>
          <w:rFonts w:hint="eastAsia" w:ascii="仿宋_GB2312" w:hAnsi="仿宋_GB2312" w:eastAsia="仿宋_GB2312" w:cs="仿宋_GB2312"/>
          <w:kern w:val="2"/>
          <w:sz w:val="28"/>
          <w:szCs w:val="28"/>
          <w:lang w:val="en-US" w:eastAsia="zh-CN" w:bidi="ar-SA"/>
        </w:rPr>
        <w:t xml:space="preserve">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7837"/>
    <w:rsid w:val="00042D35"/>
    <w:rsid w:val="00056403"/>
    <w:rsid w:val="00061012"/>
    <w:rsid w:val="000D1307"/>
    <w:rsid w:val="000E36AF"/>
    <w:rsid w:val="000F2908"/>
    <w:rsid w:val="001020C4"/>
    <w:rsid w:val="00143AA1"/>
    <w:rsid w:val="00192BCA"/>
    <w:rsid w:val="001B2686"/>
    <w:rsid w:val="001C0BAC"/>
    <w:rsid w:val="00206D35"/>
    <w:rsid w:val="00223208"/>
    <w:rsid w:val="002348D1"/>
    <w:rsid w:val="00235801"/>
    <w:rsid w:val="002433B7"/>
    <w:rsid w:val="002C0F4A"/>
    <w:rsid w:val="002C2721"/>
    <w:rsid w:val="0030088C"/>
    <w:rsid w:val="00365CFF"/>
    <w:rsid w:val="003877DE"/>
    <w:rsid w:val="00391F6D"/>
    <w:rsid w:val="003A2C8A"/>
    <w:rsid w:val="004250A6"/>
    <w:rsid w:val="004350B9"/>
    <w:rsid w:val="00487AFA"/>
    <w:rsid w:val="00491252"/>
    <w:rsid w:val="004D6ACD"/>
    <w:rsid w:val="0053469E"/>
    <w:rsid w:val="0053686B"/>
    <w:rsid w:val="00552844"/>
    <w:rsid w:val="00562192"/>
    <w:rsid w:val="005C1FD9"/>
    <w:rsid w:val="005D7B80"/>
    <w:rsid w:val="005F2111"/>
    <w:rsid w:val="00665BF6"/>
    <w:rsid w:val="00667BFB"/>
    <w:rsid w:val="00743FE5"/>
    <w:rsid w:val="00761DB6"/>
    <w:rsid w:val="00764723"/>
    <w:rsid w:val="00795820"/>
    <w:rsid w:val="007B2252"/>
    <w:rsid w:val="007C791E"/>
    <w:rsid w:val="0080083F"/>
    <w:rsid w:val="00802CE9"/>
    <w:rsid w:val="00815DE4"/>
    <w:rsid w:val="00854200"/>
    <w:rsid w:val="0085579A"/>
    <w:rsid w:val="00860BE1"/>
    <w:rsid w:val="0087106A"/>
    <w:rsid w:val="008A5C50"/>
    <w:rsid w:val="008B2729"/>
    <w:rsid w:val="008B2ECD"/>
    <w:rsid w:val="008B6056"/>
    <w:rsid w:val="008C3281"/>
    <w:rsid w:val="008D764F"/>
    <w:rsid w:val="009065E4"/>
    <w:rsid w:val="0094461B"/>
    <w:rsid w:val="00957ACB"/>
    <w:rsid w:val="009908EE"/>
    <w:rsid w:val="009E1F03"/>
    <w:rsid w:val="009F5B8D"/>
    <w:rsid w:val="00A133DF"/>
    <w:rsid w:val="00A14679"/>
    <w:rsid w:val="00A442ED"/>
    <w:rsid w:val="00A5709F"/>
    <w:rsid w:val="00A66853"/>
    <w:rsid w:val="00AB6929"/>
    <w:rsid w:val="00AC07B8"/>
    <w:rsid w:val="00AD6F58"/>
    <w:rsid w:val="00B255CA"/>
    <w:rsid w:val="00B45E6A"/>
    <w:rsid w:val="00B7236D"/>
    <w:rsid w:val="00B84493"/>
    <w:rsid w:val="00B8478E"/>
    <w:rsid w:val="00B90ECE"/>
    <w:rsid w:val="00BD1518"/>
    <w:rsid w:val="00C22150"/>
    <w:rsid w:val="00C55E93"/>
    <w:rsid w:val="00C64008"/>
    <w:rsid w:val="00C82CC4"/>
    <w:rsid w:val="00C91A3D"/>
    <w:rsid w:val="00C958B8"/>
    <w:rsid w:val="00CC0FD5"/>
    <w:rsid w:val="00D10A7B"/>
    <w:rsid w:val="00D353A2"/>
    <w:rsid w:val="00D40875"/>
    <w:rsid w:val="00D65B21"/>
    <w:rsid w:val="00D83C66"/>
    <w:rsid w:val="00DC74DF"/>
    <w:rsid w:val="00DE06DD"/>
    <w:rsid w:val="00DE620E"/>
    <w:rsid w:val="00DF37A1"/>
    <w:rsid w:val="00E3488D"/>
    <w:rsid w:val="00E46DF6"/>
    <w:rsid w:val="00E93DA5"/>
    <w:rsid w:val="00E941D3"/>
    <w:rsid w:val="00ED26BE"/>
    <w:rsid w:val="00F00E78"/>
    <w:rsid w:val="00F07AC2"/>
    <w:rsid w:val="00F153F7"/>
    <w:rsid w:val="00F60995"/>
    <w:rsid w:val="00F72EC8"/>
    <w:rsid w:val="00F75BD3"/>
    <w:rsid w:val="00FC4D83"/>
    <w:rsid w:val="00FF08A0"/>
    <w:rsid w:val="00FF5BF3"/>
    <w:rsid w:val="0DA968B7"/>
    <w:rsid w:val="103D2C81"/>
    <w:rsid w:val="111C69D5"/>
    <w:rsid w:val="118F5CAF"/>
    <w:rsid w:val="15AD49DB"/>
    <w:rsid w:val="16983E87"/>
    <w:rsid w:val="189C2207"/>
    <w:rsid w:val="1E135E67"/>
    <w:rsid w:val="1FAE29EB"/>
    <w:rsid w:val="20C119D8"/>
    <w:rsid w:val="21B96B04"/>
    <w:rsid w:val="226B70FA"/>
    <w:rsid w:val="23EA286B"/>
    <w:rsid w:val="28FB5791"/>
    <w:rsid w:val="29A2269D"/>
    <w:rsid w:val="305D3D1F"/>
    <w:rsid w:val="3A6A7521"/>
    <w:rsid w:val="3B912B31"/>
    <w:rsid w:val="3DDC7A09"/>
    <w:rsid w:val="3ECB69D0"/>
    <w:rsid w:val="419B53ED"/>
    <w:rsid w:val="49C6281F"/>
    <w:rsid w:val="4B583D64"/>
    <w:rsid w:val="4D1A0EC1"/>
    <w:rsid w:val="4F4A05C2"/>
    <w:rsid w:val="552F0B14"/>
    <w:rsid w:val="5691637D"/>
    <w:rsid w:val="58407BB5"/>
    <w:rsid w:val="584577B2"/>
    <w:rsid w:val="587770C2"/>
    <w:rsid w:val="58EF5E5C"/>
    <w:rsid w:val="5A237E76"/>
    <w:rsid w:val="5EAA458C"/>
    <w:rsid w:val="635E0838"/>
    <w:rsid w:val="645F774B"/>
    <w:rsid w:val="683300CC"/>
    <w:rsid w:val="6C2228DB"/>
    <w:rsid w:val="71245771"/>
    <w:rsid w:val="76B94D3D"/>
    <w:rsid w:val="7B920476"/>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1199</Words>
  <Characters>1315</Characters>
  <Lines>9</Lines>
  <Paragraphs>2</Paragraphs>
  <TotalTime>1</TotalTime>
  <ScaleCrop>false</ScaleCrop>
  <LinksUpToDate>false</LinksUpToDate>
  <CharactersWithSpaces>1328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2023-05-31T08:02:08Z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9A2827A5CC9B4AFD93F5FFB315B396FD_13</vt:lpwstr>
  </property>
</Properties>
</file>